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3167"/>
        <w:gridCol w:w="461"/>
        <w:gridCol w:w="1813"/>
        <w:gridCol w:w="1708"/>
      </w:tblGrid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授课章节</w:t>
            </w:r>
          </w:p>
        </w:tc>
        <w:tc>
          <w:tcPr>
            <w:tcW w:w="7149" w:type="dxa"/>
            <w:gridSpan w:val="4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项目七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cs="微软雅黑"/>
                <w:b/>
                <w:sz w:val="32"/>
                <w:szCs w:val="32"/>
                <w:shd w:val="clear" w:color="auto" w:fill="FFFFFF"/>
              </w:rPr>
              <w:t>户外活动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任务</w:t>
            </w:r>
            <w:proofErr w:type="gramStart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一</w:t>
            </w:r>
            <w:proofErr w:type="gramEnd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户外活动准备</w:t>
            </w:r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教学目标</w:t>
            </w:r>
          </w:p>
        </w:tc>
        <w:tc>
          <w:tcPr>
            <w:tcW w:w="7149" w:type="dxa"/>
            <w:gridSpan w:val="4"/>
            <w:vAlign w:val="center"/>
          </w:tcPr>
          <w:p w:rsidR="009259F1" w:rsidRDefault="00B315C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素质目标：树立安全工作意识，增强责任意识，形成细致严谨的工作态度；</w:t>
            </w:r>
          </w:p>
          <w:p w:rsidR="009259F1" w:rsidRDefault="00B315C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认知目标：了解户外活动准备工作的意义，能够掌握户外活动准备工作的要点；</w:t>
            </w:r>
          </w:p>
          <w:p w:rsidR="009259F1" w:rsidRDefault="00B315C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技能目标：能做好场地、活动材料等准备工作，指导幼儿进行户外活动前的必要准备工作。</w:t>
            </w:r>
          </w:p>
        </w:tc>
      </w:tr>
      <w:tr w:rsidR="009259F1">
        <w:trPr>
          <w:cantSplit/>
          <w:trHeight w:val="352"/>
        </w:trPr>
        <w:tc>
          <w:tcPr>
            <w:tcW w:w="2031" w:type="dxa"/>
            <w:vMerge w:val="restart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</w:tr>
      <w:tr w:rsidR="009259F1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幼儿园户外活动</w:t>
            </w:r>
            <w:r>
              <w:rPr>
                <w:rFonts w:ascii="宋体" w:hAnsi="宋体" w:cs="宋体"/>
                <w:kern w:val="0"/>
                <w:sz w:val="24"/>
              </w:rPr>
              <w:t>准备工作要点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9259F1">
        <w:trPr>
          <w:cantSplit/>
          <w:trHeight w:val="351"/>
        </w:trPr>
        <w:tc>
          <w:tcPr>
            <w:tcW w:w="2031" w:type="dxa"/>
            <w:vMerge w:val="restart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突破方法</w:t>
            </w:r>
          </w:p>
        </w:tc>
      </w:tr>
      <w:tr w:rsidR="009259F1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幼儿园户外活动</w:t>
            </w:r>
            <w:r>
              <w:rPr>
                <w:rFonts w:ascii="宋体" w:hAnsi="宋体" w:cs="宋体"/>
                <w:kern w:val="0"/>
                <w:sz w:val="24"/>
              </w:rPr>
              <w:t>准备工作要点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课堂类型</w:t>
            </w:r>
          </w:p>
        </w:tc>
        <w:tc>
          <w:tcPr>
            <w:tcW w:w="3167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实践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理实一体√</w:t>
            </w:r>
          </w:p>
        </w:tc>
        <w:tc>
          <w:tcPr>
            <w:tcW w:w="2274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1708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</w:t>
            </w:r>
          </w:p>
        </w:tc>
        <w:tc>
          <w:tcPr>
            <w:tcW w:w="3167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74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1708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实施日期</w:t>
            </w:r>
          </w:p>
        </w:tc>
        <w:tc>
          <w:tcPr>
            <w:tcW w:w="3167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708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9259F1" w:rsidRDefault="00B315C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教学过程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9259F1">
        <w:tc>
          <w:tcPr>
            <w:tcW w:w="959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环节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情景</w:t>
            </w:r>
          </w:p>
        </w:tc>
      </w:tr>
      <w:tr w:rsidR="009259F1">
        <w:tc>
          <w:tcPr>
            <w:tcW w:w="959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导入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问题</w:t>
            </w:r>
            <w:r>
              <w:rPr>
                <w:rFonts w:ascii="宋体" w:hAnsi="宋体"/>
                <w:b/>
                <w:bCs/>
                <w:sz w:val="24"/>
              </w:rPr>
              <w:t>导入：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</w:t>
            </w:r>
            <w:r>
              <w:rPr>
                <w:rFonts w:ascii="宋体" w:hAnsi="宋体"/>
                <w:sz w:val="24"/>
              </w:rPr>
              <w:t>你说说在幼儿园见习的时候户外活动产生的小事故？如何</w:t>
            </w:r>
            <w:r>
              <w:rPr>
                <w:rFonts w:ascii="宋体" w:hAnsi="宋体" w:hint="eastAsia"/>
                <w:sz w:val="24"/>
              </w:rPr>
              <w:t>预防</w:t>
            </w:r>
            <w:r>
              <w:rPr>
                <w:rFonts w:ascii="宋体" w:hAnsi="宋体"/>
                <w:sz w:val="24"/>
              </w:rPr>
              <w:t>户外活动</w:t>
            </w:r>
            <w:r>
              <w:rPr>
                <w:rFonts w:ascii="宋体" w:hAnsi="宋体" w:hint="eastAsia"/>
                <w:sz w:val="24"/>
              </w:rPr>
              <w:t>发生</w:t>
            </w:r>
            <w:r>
              <w:rPr>
                <w:rFonts w:ascii="宋体" w:hAnsi="宋体"/>
                <w:sz w:val="24"/>
              </w:rPr>
              <w:t>意外？</w:t>
            </w:r>
          </w:p>
        </w:tc>
      </w:tr>
      <w:tr w:rsidR="009259F1">
        <w:trPr>
          <w:trHeight w:val="1125"/>
        </w:trPr>
        <w:tc>
          <w:tcPr>
            <w:tcW w:w="959" w:type="dxa"/>
            <w:vMerge w:val="restart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新课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理论部分：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一、任务描述：</w:t>
            </w:r>
            <w:r>
              <w:rPr>
                <w:rFonts w:ascii="宋体" w:hAnsi="宋体" w:cs="宋体" w:hint="eastAsia"/>
                <w:kern w:val="0"/>
                <w:sz w:val="24"/>
              </w:rPr>
              <w:t>户外活动能使学前儿童获得充足的阳光，呼吸新鲜的空气，保持愉悦的心情。多在户外新鲜空气中活动，能够保证氧气的供应，锻炼婴幼儿的呼吸道，减少呼吸道感染，阳光和活动能促进婴幼儿血液循环，锻炼心脏肌肉，还能促进大脑对机体的控制能力及反应的灵敏度和准确性。托幼机构应该保证每天不少于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小时的户外活动时间。户外活动前，保育员应做好场地、活动材料等准备工作，指导幼儿做好户外活动前的必要准备，如增减衣物、整理装束、系好鞋带、如厕、垫毛巾等。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3"/>
              <w:rPr>
                <w:rFonts w:ascii="宋体" w:hAnsi="宋体" w:cs="宋体"/>
                <w:color w:val="000000" w:themeColor="text1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hd w:val="clear" w:color="auto" w:fill="FFFFFF"/>
              </w:rPr>
              <w:t>二、操作要求：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活动场地的安全检查：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3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）根据活动内容选择活动场地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检查活动场地是否平整。活动场所尽可能平整、开阔、干净，周边无杂物堆放。尽量不要选择高低不平的场所，如确实有高低不平，尽量不能有深坑，婴幼儿协调能力不强，平衡性差，在高低不平的场地活动容易摔倒。</w:t>
            </w:r>
          </w:p>
          <w:p w:rsidR="009259F1" w:rsidRDefault="00B315CA">
            <w:pPr>
              <w:numPr>
                <w:ilvl w:val="0"/>
                <w:numId w:val="1"/>
              </w:numPr>
              <w:spacing w:line="360" w:lineRule="auto"/>
              <w:ind w:firstLineChars="200" w:firstLine="480"/>
              <w:outlineLvl w:val="3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检查场地上是否有尖锐物品或易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致滑物</w:t>
            </w:r>
            <w:proofErr w:type="gramEnd"/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尖锐物品如冒出地面的小石头子、玻璃碎片、砖头、树枝、尖锐的转角等。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易致滑物品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如地板上的青苔、果皮等。</w:t>
            </w:r>
          </w:p>
          <w:p w:rsidR="009259F1" w:rsidRDefault="00B315CA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清理活动场所上的异物，保持场地安全、干净、整洁。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活动材料、器械的选择与检查：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3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）了解活动的内容以及所需的材料及其数量</w:t>
            </w:r>
          </w:p>
          <w:p w:rsidR="009259F1" w:rsidRDefault="00B315CA">
            <w:pPr>
              <w:spacing w:line="360" w:lineRule="auto"/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选择、配置投放活动材料。如需要的活动材料数量较大，要在活动前与其他教师一起做好材料准备工作。如需与其他班共用的设施与材料，则需提前做好协调工作，协助做好设计与场地布置；</w:t>
            </w:r>
          </w:p>
          <w:p w:rsidR="009259F1" w:rsidRDefault="00B315CA">
            <w:pPr>
              <w:spacing w:line="360" w:lineRule="auto"/>
              <w:ind w:leftChars="200" w:left="420"/>
              <w:outlineLvl w:val="3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）检查活动材料、器械是否有安全隐患</w:t>
            </w:r>
          </w:p>
          <w:p w:rsidR="009259F1" w:rsidRDefault="00B315CA">
            <w:pPr>
              <w:spacing w:line="360" w:lineRule="auto"/>
              <w:ind w:leftChars="200" w:left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查玩具是否有损坏、裂缝？玩具的棱角是否磨平？器材是否有螺丝松动，不平衡等易出现安全事故的因素，及时维修或更换；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活动材料摆放：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协助教师提前做好活动材料的摆放，位置要合适，既要便于活动，又要避免因过分拥挤而发生意外的情况。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</w:t>
            </w:r>
            <w:r>
              <w:rPr>
                <w:rFonts w:ascii="宋体" w:hAnsi="宋体" w:cs="宋体" w:hint="eastAsia"/>
                <w:kern w:val="0"/>
                <w:sz w:val="24"/>
              </w:rPr>
              <w:t>幼儿活动前准备：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3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）保育员要养成每天了解天气变化的情况。提前垫好毛巾，以防汗湿衣服；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）如厕、洗手、饮水。户外活动前应组织幼儿先上厕所排便，规范洗手，饮水。如果活动时间长，饮水量大，还应该准备好水杯架和水在场地附近，以便幼儿口渴时饮水。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）检查幼儿的衣服鞋帽是否符合活动要求。如过长的袖子、裤脚需挽起，过宽的裤腿用皮筋扎住，帮助或提醒幼儿提裤子，系紧鞋带。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）提醒幼儿遵守活动规则，不拥挤、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不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争抢，相互谦让，上下楼梯遵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守秩序，靠右边走。</w:t>
            </w:r>
          </w:p>
        </w:tc>
      </w:tr>
      <w:tr w:rsidR="009259F1">
        <w:tc>
          <w:tcPr>
            <w:tcW w:w="959" w:type="dxa"/>
            <w:vMerge/>
            <w:vAlign w:val="center"/>
          </w:tcPr>
          <w:p w:rsidR="009259F1" w:rsidRDefault="009259F1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实践任务：工作</w:t>
            </w:r>
            <w:r>
              <w:rPr>
                <w:rFonts w:ascii="宋体" w:hAnsi="宋体"/>
                <w:b/>
                <w:bCs/>
                <w:sz w:val="24"/>
              </w:rPr>
              <w:t>过程模拟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  <w:p w:rsidR="009259F1" w:rsidRDefault="00B315C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学生根据工作过程记录表的程序及要求进行实训，并根据自己实践过程做出反思和自我评价；</w:t>
            </w:r>
          </w:p>
          <w:p w:rsidR="009259F1" w:rsidRDefault="00B315CA">
            <w:pPr>
              <w:spacing w:line="360" w:lineRule="auto"/>
              <w:rPr>
                <w:rFonts w:ascii="宋体" w:hAnsi="宋体"/>
                <w:sz w:val="24"/>
                <w:cs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教师对学生的实训过程，做出评价。</w:t>
            </w:r>
          </w:p>
        </w:tc>
      </w:tr>
      <w:tr w:rsidR="009259F1">
        <w:tc>
          <w:tcPr>
            <w:tcW w:w="959" w:type="dxa"/>
            <w:vMerge/>
            <w:vAlign w:val="center"/>
          </w:tcPr>
          <w:p w:rsidR="009259F1" w:rsidRDefault="009259F1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案例学习：案例</w:t>
            </w:r>
            <w:r>
              <w:rPr>
                <w:rFonts w:ascii="宋体" w:hAnsi="宋体"/>
                <w:b/>
                <w:bCs/>
                <w:sz w:val="24"/>
              </w:rPr>
              <w:t>分析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</w:tc>
      </w:tr>
      <w:tr w:rsidR="009259F1">
        <w:tc>
          <w:tcPr>
            <w:tcW w:w="959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小结及作业</w:t>
            </w:r>
          </w:p>
        </w:tc>
      </w:tr>
    </w:tbl>
    <w:p w:rsidR="009259F1" w:rsidRDefault="00B315C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参考资料</w:t>
      </w:r>
    </w:p>
    <w:p w:rsidR="009259F1" w:rsidRDefault="00B315CA">
      <w:pPr>
        <w:spacing w:line="360" w:lineRule="auto"/>
        <w:rPr>
          <w:sz w:val="24"/>
        </w:rPr>
      </w:pPr>
      <w:r>
        <w:rPr>
          <w:rFonts w:hint="eastAsia"/>
          <w:sz w:val="24"/>
        </w:rPr>
        <w:t>《幼儿园教育指导纲要（试行）》</w:t>
      </w:r>
    </w:p>
    <w:p w:rsidR="009259F1" w:rsidRDefault="00B315CA">
      <w:pPr>
        <w:spacing w:line="360" w:lineRule="auto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3-6</w:t>
      </w:r>
      <w:r>
        <w:rPr>
          <w:rFonts w:hint="eastAsia"/>
          <w:sz w:val="24"/>
        </w:rPr>
        <w:t>岁儿童学习与发展指南》</w:t>
      </w:r>
    </w:p>
    <w:p w:rsidR="009259F1" w:rsidRDefault="00B315C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教后小记</w:t>
      </w: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B315CA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授课教师签名：</w:t>
      </w: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3167"/>
        <w:gridCol w:w="461"/>
        <w:gridCol w:w="1813"/>
        <w:gridCol w:w="1708"/>
      </w:tblGrid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授课章节</w:t>
            </w:r>
          </w:p>
        </w:tc>
        <w:tc>
          <w:tcPr>
            <w:tcW w:w="7149" w:type="dxa"/>
            <w:gridSpan w:val="4"/>
            <w:vAlign w:val="center"/>
          </w:tcPr>
          <w:p w:rsidR="009259F1" w:rsidRDefault="00B315CA">
            <w:pPr>
              <w:pStyle w:val="2"/>
              <w:rPr>
                <w:rFonts w:hint="default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   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项目七</w:t>
            </w:r>
            <w:r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  <w:r>
              <w:rPr>
                <w:rFonts w:asciiTheme="minorEastAsia" w:eastAsiaTheme="minorEastAsia" w:hAnsiTheme="minorEastAsia" w:cs="微软雅黑"/>
                <w:szCs w:val="32"/>
                <w:shd w:val="clear" w:color="auto" w:fill="FFFFFF"/>
              </w:rPr>
              <w:t>户外活动</w:t>
            </w:r>
            <w:r>
              <w:rPr>
                <w:b w:val="0"/>
                <w:bCs/>
                <w:szCs w:val="32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bookmarkStart w:id="0" w:name="_Toc9408"/>
            <w:r>
              <w:rPr>
                <w:rFonts w:asciiTheme="minorEastAsia" w:eastAsiaTheme="minorEastAsia" w:hAnsiTheme="minorEastAsia"/>
              </w:rPr>
              <w:t>任务二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>
              <w:rPr>
                <w:rFonts w:asciiTheme="minorEastAsia" w:eastAsiaTheme="minorEastAsia" w:hAnsiTheme="minorEastAsia"/>
              </w:rPr>
              <w:t>户外活动过程指导</w:t>
            </w:r>
            <w:bookmarkEnd w:id="0"/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教学目标</w:t>
            </w:r>
          </w:p>
        </w:tc>
        <w:tc>
          <w:tcPr>
            <w:tcW w:w="7149" w:type="dxa"/>
            <w:gridSpan w:val="4"/>
            <w:vAlign w:val="center"/>
          </w:tcPr>
          <w:p w:rsidR="009259F1" w:rsidRDefault="00B315C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素质目标：树立安全工作意识，增强规则意识，形成热爱体育锻炼的良好生活习惯；</w:t>
            </w:r>
          </w:p>
          <w:p w:rsidR="009259F1" w:rsidRDefault="00B315C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认知目标：熟悉户外活动内容与要求，做好安全及材料、设备管理工作，掌握户外活动过程指导要点；</w:t>
            </w:r>
          </w:p>
          <w:p w:rsidR="009259F1" w:rsidRDefault="00B315C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技能目标：能科学组织幼儿户外活动，提高自身在户外活动中的随即指导及护理能力。</w:t>
            </w:r>
          </w:p>
        </w:tc>
      </w:tr>
      <w:tr w:rsidR="009259F1">
        <w:trPr>
          <w:cantSplit/>
          <w:trHeight w:val="352"/>
        </w:trPr>
        <w:tc>
          <w:tcPr>
            <w:tcW w:w="2031" w:type="dxa"/>
            <w:vMerge w:val="restart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</w:tr>
      <w:tr w:rsidR="009259F1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户外</w:t>
            </w:r>
            <w:r>
              <w:rPr>
                <w:rFonts w:ascii="宋体" w:hAnsi="宋体" w:cs="宋体"/>
                <w:kern w:val="0"/>
                <w:sz w:val="24"/>
              </w:rPr>
              <w:t>活动过程指导要点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9259F1">
        <w:trPr>
          <w:cantSplit/>
          <w:trHeight w:val="351"/>
        </w:trPr>
        <w:tc>
          <w:tcPr>
            <w:tcW w:w="2031" w:type="dxa"/>
            <w:vMerge w:val="restart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突破方法</w:t>
            </w:r>
          </w:p>
        </w:tc>
      </w:tr>
      <w:tr w:rsidR="009259F1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户外</w:t>
            </w:r>
            <w:r>
              <w:rPr>
                <w:rFonts w:ascii="宋体" w:hAnsi="宋体" w:cs="宋体"/>
                <w:kern w:val="0"/>
                <w:sz w:val="24"/>
              </w:rPr>
              <w:t>活动过程指导要点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课堂类型</w:t>
            </w:r>
          </w:p>
        </w:tc>
        <w:tc>
          <w:tcPr>
            <w:tcW w:w="3167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实践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理实一体√</w:t>
            </w:r>
          </w:p>
        </w:tc>
        <w:tc>
          <w:tcPr>
            <w:tcW w:w="2274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1708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</w:t>
            </w:r>
          </w:p>
        </w:tc>
        <w:tc>
          <w:tcPr>
            <w:tcW w:w="3167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74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1708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实施日期</w:t>
            </w:r>
          </w:p>
        </w:tc>
        <w:tc>
          <w:tcPr>
            <w:tcW w:w="3167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708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9259F1" w:rsidRDefault="00B315C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教学过程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9259F1">
        <w:tc>
          <w:tcPr>
            <w:tcW w:w="959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环节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情景</w:t>
            </w:r>
          </w:p>
        </w:tc>
      </w:tr>
      <w:tr w:rsidR="009259F1">
        <w:tc>
          <w:tcPr>
            <w:tcW w:w="959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导入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问题</w:t>
            </w:r>
            <w:r>
              <w:rPr>
                <w:rFonts w:ascii="宋体" w:hAnsi="宋体"/>
                <w:b/>
                <w:bCs/>
                <w:sz w:val="24"/>
              </w:rPr>
              <w:t>导入：</w:t>
            </w:r>
            <w:r>
              <w:rPr>
                <w:rFonts w:ascii="宋体" w:hAnsi="宋体" w:hint="eastAsia"/>
                <w:sz w:val="24"/>
              </w:rPr>
              <w:t>户外</w:t>
            </w:r>
            <w:r>
              <w:rPr>
                <w:rFonts w:ascii="宋体" w:hAnsi="宋体"/>
                <w:sz w:val="24"/>
              </w:rPr>
              <w:t>活动过程中</w:t>
            </w:r>
            <w:r>
              <w:rPr>
                <w:rFonts w:ascii="宋体" w:hAnsi="宋体" w:hint="eastAsia"/>
                <w:sz w:val="24"/>
              </w:rPr>
              <w:t>，幼儿</w:t>
            </w:r>
            <w:r>
              <w:rPr>
                <w:rFonts w:ascii="宋体" w:hAnsi="宋体"/>
                <w:sz w:val="24"/>
              </w:rPr>
              <w:t>容易出现什么</w:t>
            </w:r>
            <w:r>
              <w:rPr>
                <w:rFonts w:ascii="宋体" w:hAnsi="宋体" w:hint="eastAsia"/>
                <w:sz w:val="24"/>
              </w:rPr>
              <w:t>问题</w:t>
            </w:r>
            <w:r>
              <w:rPr>
                <w:rFonts w:ascii="宋体" w:hAnsi="宋体"/>
                <w:sz w:val="24"/>
              </w:rPr>
              <w:t>？如何</w:t>
            </w:r>
            <w:r>
              <w:rPr>
                <w:rFonts w:ascii="宋体" w:hAnsi="宋体" w:hint="eastAsia"/>
                <w:sz w:val="24"/>
              </w:rPr>
              <w:t>处理</w:t>
            </w:r>
            <w:r>
              <w:rPr>
                <w:rFonts w:ascii="宋体" w:hAnsi="宋体"/>
                <w:sz w:val="24"/>
              </w:rPr>
              <w:t>？</w:t>
            </w:r>
          </w:p>
        </w:tc>
      </w:tr>
      <w:tr w:rsidR="009259F1">
        <w:trPr>
          <w:trHeight w:val="1125"/>
        </w:trPr>
        <w:tc>
          <w:tcPr>
            <w:tcW w:w="959" w:type="dxa"/>
            <w:vMerge w:val="restart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新课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理论部分：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一、任务描述：</w:t>
            </w:r>
            <w:r>
              <w:rPr>
                <w:rFonts w:ascii="宋体" w:hAnsi="宋体" w:cs="宋体" w:hint="eastAsia"/>
                <w:kern w:val="0"/>
                <w:sz w:val="24"/>
              </w:rPr>
              <w:t>户外活动是指幼儿在户外进行体育锻炼、游戏、早操、课间操和散步等。每天的户外活动是幼儿锻炼身体的最好时机，户外活动有助于增强幼儿的身体素质，提高抗病能力，促进幼儿的健康发展，还对幼儿各方面能力，如认知、情绪、交往、个性发展起着促进作用。幼儿在户外活动时，最容易发生意外事故。因此，教师和保育员要“三位一体”密切配合，将幼儿放在首位，使自己的眼中充满幼儿的影子，多去观察，关心了解幼儿在运动中的状况，提高自身在户外活动中的随即指导、护理</w:t>
            </w:r>
            <w:r>
              <w:rPr>
                <w:rFonts w:ascii="宋体" w:hAnsi="宋体" w:cs="宋体" w:hint="eastAsia"/>
                <w:kern w:val="0"/>
                <w:sz w:val="24"/>
              </w:rPr>
              <w:t>能力，真正地服务于幼儿，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:rsidR="009259F1" w:rsidRDefault="00B315CA">
            <w:pPr>
              <w:spacing w:line="360" w:lineRule="auto"/>
              <w:ind w:firstLineChars="200" w:firstLine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二、</w:t>
            </w:r>
            <w:r>
              <w:rPr>
                <w:rFonts w:ascii="宋体" w:hAnsi="宋体" w:hint="eastAsia"/>
                <w:sz w:val="24"/>
              </w:rPr>
              <w:t>操作要求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1. </w:t>
            </w:r>
            <w:r>
              <w:rPr>
                <w:rFonts w:ascii="宋体" w:hAnsi="宋体" w:cs="宋体" w:hint="eastAsia"/>
                <w:kern w:val="0"/>
                <w:sz w:val="24"/>
              </w:rPr>
              <w:t>穿运动服、平跟鞋，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不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披散长发。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加强对幼儿户外活动的观察与指导，选择便于监护的适宜位置</w:t>
            </w:r>
            <w:r>
              <w:rPr>
                <w:rFonts w:ascii="宋体" w:hAnsi="宋体" w:cs="宋体" w:hint="eastAsia"/>
                <w:kern w:val="0"/>
                <w:sz w:val="24"/>
              </w:rPr>
              <w:t>,</w:t>
            </w:r>
            <w:r>
              <w:rPr>
                <w:rFonts w:ascii="宋体" w:hAnsi="宋体" w:cs="宋体" w:hint="eastAsia"/>
                <w:kern w:val="0"/>
                <w:sz w:val="24"/>
              </w:rPr>
              <w:t>随时走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动巡视</w:t>
            </w:r>
            <w:r>
              <w:rPr>
                <w:rFonts w:ascii="宋体" w:hAnsi="宋体" w:cs="宋体" w:hint="eastAsia"/>
                <w:kern w:val="0"/>
                <w:sz w:val="24"/>
              </w:rPr>
              <w:t>,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适时指导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幼儿活动</w:t>
            </w:r>
            <w:r>
              <w:rPr>
                <w:rFonts w:ascii="宋体" w:hAnsi="宋体" w:cs="宋体" w:hint="eastAsia"/>
                <w:kern w:val="0"/>
                <w:sz w:val="24"/>
              </w:rPr>
              <w:t>,</w:t>
            </w:r>
            <w:r>
              <w:rPr>
                <w:rFonts w:ascii="宋体" w:hAnsi="宋体" w:cs="宋体" w:hint="eastAsia"/>
                <w:kern w:val="0"/>
                <w:sz w:val="24"/>
              </w:rPr>
              <w:t>确保每个幼儿在自己的视线范围内，谨防意外。发现幼儿有危险动作时要及时制止，并进行必要的安全指导和安全教育。</w:t>
            </w:r>
          </w:p>
          <w:p w:rsidR="009259F1" w:rsidRDefault="00B315CA">
            <w:pPr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注意动静交替，科学安排运动量，防止突然运动或剧烈运动造成的拉伤、扭伤或身体不适等。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</w:t>
            </w:r>
            <w:r>
              <w:rPr>
                <w:rFonts w:ascii="宋体" w:hAnsi="宋体" w:cs="宋体" w:hint="eastAsia"/>
                <w:kern w:val="0"/>
                <w:sz w:val="24"/>
              </w:rPr>
              <w:t>要随时观察幼儿在活动中的面色，出汗情况和动作变化。如</w:t>
            </w:r>
            <w:r>
              <w:rPr>
                <w:rFonts w:ascii="宋体" w:hAnsi="宋体" w:cs="宋体" w:hint="eastAsia"/>
                <w:kern w:val="0"/>
                <w:sz w:val="24"/>
              </w:rPr>
              <w:t>:</w:t>
            </w:r>
            <w:r>
              <w:rPr>
                <w:rFonts w:ascii="宋体" w:hAnsi="宋体" w:cs="宋体" w:hint="eastAsia"/>
                <w:kern w:val="0"/>
                <w:sz w:val="24"/>
              </w:rPr>
              <w:t>幼儿脸色红润，满头是汗，活动幅度较大，说明幼儿的活动量大，这时就要对幼儿实施调整，并提醒幼儿注意休息，防止幼儿运动过度，反之，幼儿脸色无变化，动作幅度小，就必须提高活动量，以达到运动的目的，保育员还要掌握灵活机动的原则，注意幼儿间的个别差异，对运动能力强和弱的幼儿要视其调整内容，使幼儿在其原有的水平上得到发展。</w:t>
            </w:r>
          </w:p>
          <w:p w:rsidR="009259F1" w:rsidRDefault="00B315CA">
            <w:pPr>
              <w:tabs>
                <w:tab w:val="left" w:pos="72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5.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对于不容易观察的幼儿，教师和保育员还需要经常摸摸孩子的额头，脖子、背出汗情</w:t>
            </w:r>
          </w:p>
          <w:p w:rsidR="009259F1" w:rsidRDefault="00B315C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况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，可用毛巾垫在背部帮助吸汗，并提醒这些幼儿在活动中脱衣，</w:t>
            </w:r>
            <w:r>
              <w:rPr>
                <w:rFonts w:ascii="宋体" w:hAnsi="宋体" w:cs="宋体" w:hint="eastAsia"/>
                <w:kern w:val="0"/>
                <w:sz w:val="24"/>
              </w:rPr>
              <w:t>防止幼儿活动后因汗闷在衣中而着凉。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6.</w:t>
            </w:r>
            <w:r>
              <w:rPr>
                <w:rFonts w:ascii="宋体" w:hAnsi="宋体" w:cs="宋体" w:hint="eastAsia"/>
                <w:kern w:val="0"/>
                <w:sz w:val="24"/>
              </w:rPr>
              <w:t>在幼儿运动时，要随时注意幼儿的活动情况，随时询问幼儿并从幼儿实际考虑，运动幅度和密度合理安排，并根据不同季节调整幼儿运动的时间和内容。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7.</w:t>
            </w:r>
            <w:r>
              <w:rPr>
                <w:rFonts w:ascii="宋体" w:hAnsi="宋体" w:cs="宋体" w:hint="eastAsia"/>
                <w:kern w:val="0"/>
                <w:sz w:val="24"/>
              </w:rPr>
              <w:t>保证足够的户外体育活动时间。</w:t>
            </w:r>
          </w:p>
        </w:tc>
      </w:tr>
      <w:tr w:rsidR="009259F1">
        <w:tc>
          <w:tcPr>
            <w:tcW w:w="959" w:type="dxa"/>
            <w:vMerge/>
            <w:vAlign w:val="center"/>
          </w:tcPr>
          <w:p w:rsidR="009259F1" w:rsidRDefault="009259F1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实践任务：工作</w:t>
            </w:r>
            <w:r>
              <w:rPr>
                <w:rFonts w:ascii="宋体" w:hAnsi="宋体"/>
                <w:b/>
                <w:bCs/>
                <w:sz w:val="24"/>
              </w:rPr>
              <w:t>过程模拟</w:t>
            </w:r>
          </w:p>
          <w:p w:rsidR="009259F1" w:rsidRDefault="00B315C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学生根据工作过程记录表的程序及要求进行实训，并根据自己实践过程做出反思和自我评价；</w:t>
            </w:r>
          </w:p>
          <w:p w:rsidR="009259F1" w:rsidRDefault="00B315CA">
            <w:pPr>
              <w:spacing w:line="360" w:lineRule="auto"/>
              <w:rPr>
                <w:rFonts w:ascii="宋体" w:hAnsi="宋体"/>
                <w:sz w:val="24"/>
                <w:cs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教师对学生的实训过程，做出评价。</w:t>
            </w:r>
          </w:p>
        </w:tc>
      </w:tr>
      <w:tr w:rsidR="009259F1">
        <w:tc>
          <w:tcPr>
            <w:tcW w:w="959" w:type="dxa"/>
            <w:vMerge/>
            <w:vAlign w:val="center"/>
          </w:tcPr>
          <w:p w:rsidR="009259F1" w:rsidRDefault="009259F1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9259F1" w:rsidRPr="00B315CA" w:rsidRDefault="00B315CA" w:rsidP="00B315CA">
            <w:pPr>
              <w:rPr>
                <w:rFonts w:ascii="宋体" w:hAnsi="宋体" w:hint="eastAsia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案例学习：案例</w:t>
            </w:r>
            <w:r>
              <w:rPr>
                <w:rFonts w:ascii="宋体" w:hAnsi="宋体"/>
                <w:b/>
                <w:bCs/>
                <w:sz w:val="24"/>
              </w:rPr>
              <w:t>分析</w:t>
            </w:r>
          </w:p>
        </w:tc>
      </w:tr>
      <w:tr w:rsidR="009259F1">
        <w:tc>
          <w:tcPr>
            <w:tcW w:w="959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小结及作业</w:t>
            </w:r>
          </w:p>
        </w:tc>
      </w:tr>
    </w:tbl>
    <w:p w:rsidR="009259F1" w:rsidRDefault="00B315C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参考资料</w:t>
      </w:r>
    </w:p>
    <w:p w:rsidR="009259F1" w:rsidRDefault="00B315CA">
      <w:pPr>
        <w:spacing w:line="360" w:lineRule="auto"/>
        <w:rPr>
          <w:sz w:val="24"/>
        </w:rPr>
      </w:pPr>
      <w:r>
        <w:rPr>
          <w:rFonts w:hint="eastAsia"/>
          <w:sz w:val="24"/>
        </w:rPr>
        <w:t>《幼儿园教育指导纲要（试行）》</w:t>
      </w:r>
    </w:p>
    <w:p w:rsidR="009259F1" w:rsidRDefault="00B315CA">
      <w:pPr>
        <w:spacing w:line="360" w:lineRule="auto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3-6</w:t>
      </w:r>
      <w:r>
        <w:rPr>
          <w:rFonts w:hint="eastAsia"/>
          <w:sz w:val="24"/>
        </w:rPr>
        <w:t>岁儿童学习与发展指南》</w:t>
      </w:r>
    </w:p>
    <w:p w:rsidR="009259F1" w:rsidRDefault="00B315C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教后小记</w:t>
      </w:r>
    </w:p>
    <w:p w:rsidR="009259F1" w:rsidRDefault="009259F1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</w:p>
    <w:p w:rsidR="009259F1" w:rsidRDefault="00B315CA">
      <w:pPr>
        <w:widowControl/>
        <w:spacing w:line="400" w:lineRule="exact"/>
        <w:jc w:val="righ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授课教师签名：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3167"/>
        <w:gridCol w:w="461"/>
        <w:gridCol w:w="1813"/>
        <w:gridCol w:w="1708"/>
      </w:tblGrid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授课章节</w:t>
            </w:r>
          </w:p>
        </w:tc>
        <w:tc>
          <w:tcPr>
            <w:tcW w:w="7149" w:type="dxa"/>
            <w:gridSpan w:val="4"/>
            <w:vAlign w:val="center"/>
          </w:tcPr>
          <w:p w:rsidR="009259F1" w:rsidRDefault="00B315CA">
            <w:pPr>
              <w:pStyle w:val="2"/>
              <w:rPr>
                <w:rFonts w:hint="default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>项目七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户外活动</w:t>
            </w:r>
            <w:r>
              <w:rPr>
                <w:rFonts w:hint="default"/>
                <w:bCs/>
                <w:sz w:val="28"/>
                <w:szCs w:val="28"/>
              </w:rPr>
              <w:t>后管理</w:t>
            </w:r>
            <w:r>
              <w:rPr>
                <w:bCs/>
                <w:sz w:val="28"/>
                <w:szCs w:val="28"/>
              </w:rPr>
              <w:t xml:space="preserve">  </w:t>
            </w:r>
            <w:bookmarkStart w:id="1" w:name="_Toc14622"/>
            <w:r>
              <w:t>任务三</w:t>
            </w:r>
            <w:r>
              <w:t xml:space="preserve"> </w:t>
            </w:r>
            <w:r>
              <w:t>户外活动后管理</w:t>
            </w:r>
            <w:bookmarkEnd w:id="1"/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教学目标</w:t>
            </w:r>
          </w:p>
        </w:tc>
        <w:tc>
          <w:tcPr>
            <w:tcW w:w="7149" w:type="dxa"/>
            <w:gridSpan w:val="4"/>
            <w:vAlign w:val="center"/>
          </w:tcPr>
          <w:p w:rsidR="009259F1" w:rsidRDefault="00B315C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素质目标：增强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保育与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教育相结合的理念，树立保育工作规范化、标准化、科学化的意识；</w:t>
            </w:r>
          </w:p>
          <w:p w:rsidR="009259F1" w:rsidRDefault="00B315C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</w:rPr>
              <w:t>认知目标：熟练掌握户外活动结束后的整理和管理的标准、步骤和方法；</w:t>
            </w:r>
          </w:p>
          <w:p w:rsidR="009259F1" w:rsidRDefault="00B315C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技能目标：能指导幼儿完成户外活动后材料、设备、场地整理工作，以及活动后的饮水、洗手、安全检查等工作。</w:t>
            </w:r>
          </w:p>
        </w:tc>
      </w:tr>
      <w:tr w:rsidR="009259F1">
        <w:trPr>
          <w:cantSplit/>
          <w:trHeight w:val="352"/>
        </w:trPr>
        <w:tc>
          <w:tcPr>
            <w:tcW w:w="2031" w:type="dxa"/>
            <w:vMerge w:val="restart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教学方法</w:t>
            </w:r>
          </w:p>
        </w:tc>
      </w:tr>
      <w:tr w:rsidR="009259F1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户外活动</w:t>
            </w:r>
            <w:r>
              <w:rPr>
                <w:rFonts w:ascii="宋体" w:hAnsi="宋体"/>
                <w:kern w:val="0"/>
                <w:sz w:val="24"/>
              </w:rPr>
              <w:t>后管理工作要点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9259F1">
        <w:trPr>
          <w:cantSplit/>
          <w:trHeight w:val="351"/>
        </w:trPr>
        <w:tc>
          <w:tcPr>
            <w:tcW w:w="2031" w:type="dxa"/>
            <w:vMerge w:val="restart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突破方法</w:t>
            </w:r>
          </w:p>
        </w:tc>
      </w:tr>
      <w:tr w:rsidR="009259F1">
        <w:trPr>
          <w:cantSplit/>
          <w:trHeight w:val="351"/>
        </w:trPr>
        <w:tc>
          <w:tcPr>
            <w:tcW w:w="2031" w:type="dxa"/>
            <w:vMerge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户外活动</w:t>
            </w:r>
            <w:r>
              <w:rPr>
                <w:rFonts w:ascii="宋体" w:hAnsi="宋体"/>
                <w:kern w:val="0"/>
                <w:sz w:val="24"/>
              </w:rPr>
              <w:t>后管理工作要点</w:t>
            </w:r>
          </w:p>
        </w:tc>
        <w:tc>
          <w:tcPr>
            <w:tcW w:w="3521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讲授</w:t>
            </w:r>
            <w:r>
              <w:rPr>
                <w:rFonts w:ascii="宋体" w:hAnsi="宋体"/>
                <w:b/>
                <w:bCs/>
                <w:sz w:val="24"/>
              </w:rPr>
              <w:t>法、</w:t>
            </w:r>
            <w:r>
              <w:rPr>
                <w:rFonts w:ascii="宋体" w:hAnsi="宋体" w:hint="eastAsia"/>
                <w:b/>
                <w:bCs/>
                <w:sz w:val="24"/>
              </w:rPr>
              <w:t>案例</w:t>
            </w:r>
            <w:r>
              <w:rPr>
                <w:rFonts w:ascii="宋体" w:hAnsi="宋体"/>
                <w:b/>
                <w:bCs/>
                <w:sz w:val="24"/>
              </w:rPr>
              <w:t>分析法</w:t>
            </w:r>
            <w:r>
              <w:rPr>
                <w:rFonts w:ascii="宋体" w:hAnsi="宋体" w:hint="eastAsia"/>
                <w:b/>
                <w:bCs/>
                <w:sz w:val="24"/>
              </w:rPr>
              <w:t>、</w:t>
            </w:r>
            <w:r>
              <w:rPr>
                <w:rFonts w:ascii="宋体" w:hAnsi="宋体"/>
                <w:b/>
                <w:bCs/>
                <w:sz w:val="24"/>
              </w:rPr>
              <w:t>讨论法</w:t>
            </w:r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课堂类型</w:t>
            </w:r>
          </w:p>
        </w:tc>
        <w:tc>
          <w:tcPr>
            <w:tcW w:w="3167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实践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理实一体√</w:t>
            </w:r>
          </w:p>
        </w:tc>
        <w:tc>
          <w:tcPr>
            <w:tcW w:w="2274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1708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课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</w:t>
            </w:r>
          </w:p>
        </w:tc>
        <w:tc>
          <w:tcPr>
            <w:tcW w:w="3167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74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1708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259F1">
        <w:trPr>
          <w:cantSplit/>
        </w:trPr>
        <w:tc>
          <w:tcPr>
            <w:tcW w:w="2031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实施日期</w:t>
            </w:r>
          </w:p>
        </w:tc>
        <w:tc>
          <w:tcPr>
            <w:tcW w:w="3167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备课时间</w:t>
            </w:r>
          </w:p>
        </w:tc>
        <w:tc>
          <w:tcPr>
            <w:tcW w:w="1708" w:type="dxa"/>
            <w:vAlign w:val="center"/>
          </w:tcPr>
          <w:p w:rsidR="009259F1" w:rsidRDefault="009259F1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9259F1" w:rsidRDefault="00B315C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教学过程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9259F1">
        <w:tc>
          <w:tcPr>
            <w:tcW w:w="959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环节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jc w:val="center"/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情景</w:t>
            </w:r>
          </w:p>
        </w:tc>
      </w:tr>
      <w:tr w:rsidR="009259F1">
        <w:tc>
          <w:tcPr>
            <w:tcW w:w="959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导入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问题</w:t>
            </w:r>
            <w:r>
              <w:rPr>
                <w:rFonts w:ascii="宋体" w:hAnsi="宋体"/>
                <w:b/>
                <w:bCs/>
                <w:sz w:val="24"/>
              </w:rPr>
              <w:t>导入：</w:t>
            </w:r>
            <w:r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  <w:p w:rsidR="009259F1" w:rsidRDefault="00B315CA">
            <w:pPr>
              <w:spacing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请你</w:t>
            </w:r>
            <w:r>
              <w:rPr>
                <w:rFonts w:ascii="宋体" w:hAnsi="宋体"/>
                <w:sz w:val="24"/>
              </w:rPr>
              <w:t>说说，</w:t>
            </w:r>
            <w:r>
              <w:rPr>
                <w:rFonts w:ascii="宋体" w:hAnsi="宋体" w:hint="eastAsia"/>
                <w:sz w:val="24"/>
              </w:rPr>
              <w:t>户外</w:t>
            </w:r>
            <w:r>
              <w:rPr>
                <w:rFonts w:ascii="宋体" w:hAnsi="宋体"/>
                <w:sz w:val="24"/>
              </w:rPr>
              <w:t>活动后</w:t>
            </w:r>
            <w:r>
              <w:rPr>
                <w:rFonts w:ascii="宋体" w:hAnsi="宋体" w:hint="eastAsia"/>
                <w:sz w:val="24"/>
              </w:rPr>
              <w:t>整理</w:t>
            </w:r>
            <w:r>
              <w:rPr>
                <w:rFonts w:ascii="宋体" w:hAnsi="宋体"/>
                <w:sz w:val="24"/>
              </w:rPr>
              <w:t>应注意哪些要点</w:t>
            </w:r>
            <w:r>
              <w:rPr>
                <w:rFonts w:ascii="宋体" w:hAnsi="宋体" w:hint="eastAsia"/>
                <w:sz w:val="24"/>
              </w:rPr>
              <w:t>？</w:t>
            </w:r>
          </w:p>
          <w:p w:rsidR="009259F1" w:rsidRDefault="009259F1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9259F1">
        <w:trPr>
          <w:trHeight w:val="1125"/>
        </w:trPr>
        <w:tc>
          <w:tcPr>
            <w:tcW w:w="959" w:type="dxa"/>
            <w:vMerge w:val="restart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新课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理论部分：</w:t>
            </w:r>
          </w:p>
          <w:p w:rsidR="009259F1" w:rsidRDefault="00B315CA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一、任务描述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户外活动后的整理和管理工作，也不容忽视的，关系到</w:t>
            </w:r>
            <w:r>
              <w:rPr>
                <w:rFonts w:ascii="宋体" w:hAnsi="宋体" w:cs="宋体"/>
                <w:kern w:val="0"/>
                <w:sz w:val="24"/>
              </w:rPr>
              <w:t>幼儿的身体健康。</w:t>
            </w:r>
          </w:p>
          <w:p w:rsidR="009259F1" w:rsidRDefault="00B315CA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二、操作要求</w:t>
            </w:r>
          </w:p>
          <w:p w:rsidR="009259F1" w:rsidRDefault="00B315CA">
            <w:pPr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户外活动快结束时要发出将要结束活动的指令，提醒幼儿整理好自己的玩具和物品，提前做好结束前的准备工作。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>结束活动并与幼儿一起整理活动的场地和材料、设备。</w:t>
            </w:r>
          </w:p>
          <w:p w:rsidR="009259F1" w:rsidRDefault="00B315CA">
            <w:pPr>
              <w:numPr>
                <w:ilvl w:val="0"/>
                <w:numId w:val="2"/>
              </w:num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外活动结束回到班级后，教师应立即组织幼儿严格按照“七步洗手法”洗手，有效清洁手部；休息几分钟以后，组织幼儿饮水，并做安静活动。</w:t>
            </w:r>
          </w:p>
          <w:p w:rsidR="009259F1" w:rsidRDefault="00B315CA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</w:t>
            </w:r>
            <w:r>
              <w:rPr>
                <w:rFonts w:ascii="宋体" w:hAnsi="宋体" w:cs="宋体" w:hint="eastAsia"/>
                <w:kern w:val="0"/>
                <w:sz w:val="24"/>
              </w:rPr>
              <w:t>检查幼儿身上有没有带影响幼儿安全的物品，如小刀片、别针，小扣子、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小珠子、石头、玻璃碎片等。检查幼儿衣物，视情况更换衣服汗巾。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5.</w:t>
            </w:r>
            <w:r>
              <w:rPr>
                <w:rFonts w:ascii="宋体" w:hAnsi="宋体" w:cs="宋体" w:hint="eastAsia"/>
                <w:kern w:val="0"/>
                <w:sz w:val="24"/>
              </w:rPr>
              <w:t>对活动的情况进行总结</w:t>
            </w:r>
          </w:p>
          <w:p w:rsidR="009259F1" w:rsidRDefault="00B315CA">
            <w:pPr>
              <w:spacing w:line="360" w:lineRule="auto"/>
              <w:ind w:firstLineChars="200" w:firstLine="480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6.</w:t>
            </w:r>
            <w:r>
              <w:rPr>
                <w:rFonts w:ascii="宋体" w:hAnsi="宋体" w:cs="宋体" w:hint="eastAsia"/>
                <w:kern w:val="0"/>
                <w:sz w:val="24"/>
              </w:rPr>
              <w:t>填写户外观察记录表</w:t>
            </w:r>
          </w:p>
        </w:tc>
      </w:tr>
      <w:tr w:rsidR="009259F1">
        <w:tc>
          <w:tcPr>
            <w:tcW w:w="959" w:type="dxa"/>
            <w:vMerge/>
            <w:vAlign w:val="center"/>
          </w:tcPr>
          <w:p w:rsidR="009259F1" w:rsidRDefault="009259F1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实践任务：工作</w:t>
            </w:r>
            <w:r>
              <w:rPr>
                <w:rFonts w:ascii="宋体" w:hAnsi="宋体"/>
                <w:b/>
                <w:bCs/>
                <w:sz w:val="24"/>
              </w:rPr>
              <w:t>过程模拟</w:t>
            </w:r>
          </w:p>
          <w:p w:rsidR="009259F1" w:rsidRDefault="00B315C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学生根据工作过程记录表的程序及要求进行实训，并根据自己实践过程做出反思和自我评价；</w:t>
            </w:r>
          </w:p>
          <w:p w:rsidR="009259F1" w:rsidRDefault="00B315CA">
            <w:pPr>
              <w:spacing w:line="360" w:lineRule="auto"/>
              <w:rPr>
                <w:rFonts w:ascii="宋体" w:hAnsi="宋体"/>
                <w:sz w:val="24"/>
                <w:cs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教师对学生的实训过程，做出评价。</w:t>
            </w:r>
          </w:p>
        </w:tc>
      </w:tr>
      <w:tr w:rsidR="009259F1">
        <w:tc>
          <w:tcPr>
            <w:tcW w:w="959" w:type="dxa"/>
            <w:vMerge/>
            <w:vAlign w:val="center"/>
          </w:tcPr>
          <w:p w:rsidR="009259F1" w:rsidRDefault="009259F1">
            <w:pPr>
              <w:rPr>
                <w:rFonts w:ascii="宋体" w:hAnsi="宋体"/>
                <w:b/>
                <w:bCs/>
                <w:sz w:val="24"/>
                <w:cs/>
              </w:rPr>
            </w:pPr>
          </w:p>
        </w:tc>
        <w:tc>
          <w:tcPr>
            <w:tcW w:w="8250" w:type="dxa"/>
            <w:vAlign w:val="center"/>
          </w:tcPr>
          <w:p w:rsidR="009259F1" w:rsidRDefault="00B315CA" w:rsidP="00B315CA">
            <w:pPr>
              <w:rPr>
                <w:rFonts w:ascii="宋体" w:hAnsi="宋体" w:hint="eastAsia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案例学习：案例</w:t>
            </w:r>
            <w:r>
              <w:rPr>
                <w:rFonts w:ascii="宋体" w:hAnsi="宋体"/>
                <w:b/>
                <w:bCs/>
                <w:sz w:val="24"/>
              </w:rPr>
              <w:t>分析</w:t>
            </w:r>
            <w:bookmarkStart w:id="2" w:name="_GoBack"/>
            <w:bookmarkEnd w:id="2"/>
          </w:p>
        </w:tc>
      </w:tr>
      <w:tr w:rsidR="009259F1">
        <w:tc>
          <w:tcPr>
            <w:tcW w:w="959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小结</w:t>
            </w:r>
          </w:p>
        </w:tc>
        <w:tc>
          <w:tcPr>
            <w:tcW w:w="8250" w:type="dxa"/>
            <w:vAlign w:val="center"/>
          </w:tcPr>
          <w:p w:rsidR="009259F1" w:rsidRDefault="00B315CA">
            <w:pPr>
              <w:rPr>
                <w:rFonts w:ascii="宋体" w:hAnsi="宋体"/>
                <w:b/>
                <w:bCs/>
                <w:sz w:val="24"/>
                <w: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小</w:t>
            </w:r>
            <w:r>
              <w:rPr>
                <w:rFonts w:ascii="宋体" w:hAnsi="宋体" w:hint="eastAsia"/>
                <w:b/>
                <w:bCs/>
                <w:sz w:val="24"/>
              </w:rPr>
              <w:t>结及作业</w:t>
            </w:r>
          </w:p>
        </w:tc>
      </w:tr>
    </w:tbl>
    <w:p w:rsidR="009259F1" w:rsidRDefault="00B315C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参考资料</w:t>
      </w:r>
    </w:p>
    <w:p w:rsidR="009259F1" w:rsidRDefault="00B315CA">
      <w:pPr>
        <w:spacing w:line="360" w:lineRule="auto"/>
        <w:rPr>
          <w:sz w:val="24"/>
        </w:rPr>
      </w:pPr>
      <w:r>
        <w:rPr>
          <w:rFonts w:hint="eastAsia"/>
          <w:sz w:val="24"/>
        </w:rPr>
        <w:t>《幼儿园教育指导纲要（试行）》</w:t>
      </w:r>
    </w:p>
    <w:p w:rsidR="009259F1" w:rsidRDefault="00B315CA">
      <w:pPr>
        <w:spacing w:line="360" w:lineRule="auto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3-6</w:t>
      </w:r>
      <w:r>
        <w:rPr>
          <w:rFonts w:hint="eastAsia"/>
          <w:sz w:val="24"/>
        </w:rPr>
        <w:t>岁儿童学习与发展指南》</w:t>
      </w:r>
    </w:p>
    <w:p w:rsidR="009259F1" w:rsidRDefault="00B315C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教后小记</w:t>
      </w:r>
    </w:p>
    <w:p w:rsidR="009259F1" w:rsidRDefault="009259F1">
      <w:pPr>
        <w:rPr>
          <w:b/>
          <w:bCs/>
          <w:sz w:val="28"/>
        </w:rPr>
      </w:pPr>
    </w:p>
    <w:p w:rsidR="009259F1" w:rsidRDefault="00B315CA">
      <w:pPr>
        <w:widowControl/>
        <w:spacing w:line="400" w:lineRule="exact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授课教师签名</w:t>
      </w:r>
      <w:r>
        <w:rPr>
          <w:rFonts w:ascii="宋体" w:hAnsi="宋体" w:cs="宋体" w:hint="eastAsia"/>
          <w:b/>
          <w:kern w:val="0"/>
          <w:sz w:val="24"/>
        </w:rPr>
        <w:t>:</w:t>
      </w:r>
    </w:p>
    <w:sectPr w:rsidR="00925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2B98BE"/>
    <w:multiLevelType w:val="singleLevel"/>
    <w:tmpl w:val="882B98BE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B31482"/>
    <w:multiLevelType w:val="singleLevel"/>
    <w:tmpl w:val="F5B31482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JhNzM1Y2IzNzdmNzQ1MDAzYjU3OGQxNmZmNjkwNDEifQ=="/>
  </w:docVars>
  <w:rsids>
    <w:rsidRoot w:val="0030545F"/>
    <w:rsid w:val="00011140"/>
    <w:rsid w:val="00015811"/>
    <w:rsid w:val="00042C31"/>
    <w:rsid w:val="00047547"/>
    <w:rsid w:val="00071A6D"/>
    <w:rsid w:val="0007312F"/>
    <w:rsid w:val="00092F70"/>
    <w:rsid w:val="000B1AD0"/>
    <w:rsid w:val="001031F0"/>
    <w:rsid w:val="00106D51"/>
    <w:rsid w:val="001209FB"/>
    <w:rsid w:val="0012603F"/>
    <w:rsid w:val="0014151B"/>
    <w:rsid w:val="00151C88"/>
    <w:rsid w:val="00172134"/>
    <w:rsid w:val="00176E72"/>
    <w:rsid w:val="001865E4"/>
    <w:rsid w:val="00187C1D"/>
    <w:rsid w:val="00193087"/>
    <w:rsid w:val="001A09D1"/>
    <w:rsid w:val="001B79CD"/>
    <w:rsid w:val="001C0763"/>
    <w:rsid w:val="001F618C"/>
    <w:rsid w:val="00200700"/>
    <w:rsid w:val="00202685"/>
    <w:rsid w:val="002274BC"/>
    <w:rsid w:val="0024146A"/>
    <w:rsid w:val="00247320"/>
    <w:rsid w:val="002554D9"/>
    <w:rsid w:val="002604C4"/>
    <w:rsid w:val="002617CE"/>
    <w:rsid w:val="00286D9B"/>
    <w:rsid w:val="00291187"/>
    <w:rsid w:val="00291DD8"/>
    <w:rsid w:val="002E1E67"/>
    <w:rsid w:val="0030545F"/>
    <w:rsid w:val="00307405"/>
    <w:rsid w:val="00331F51"/>
    <w:rsid w:val="003352F1"/>
    <w:rsid w:val="003371BF"/>
    <w:rsid w:val="00340A7F"/>
    <w:rsid w:val="00345597"/>
    <w:rsid w:val="00346416"/>
    <w:rsid w:val="00373487"/>
    <w:rsid w:val="003773EB"/>
    <w:rsid w:val="0037741D"/>
    <w:rsid w:val="00394E7F"/>
    <w:rsid w:val="003950AF"/>
    <w:rsid w:val="0039659C"/>
    <w:rsid w:val="00397680"/>
    <w:rsid w:val="003A2414"/>
    <w:rsid w:val="003C7D24"/>
    <w:rsid w:val="003D10B6"/>
    <w:rsid w:val="003E3A73"/>
    <w:rsid w:val="00402069"/>
    <w:rsid w:val="004261AD"/>
    <w:rsid w:val="00427399"/>
    <w:rsid w:val="00446F17"/>
    <w:rsid w:val="00450E8F"/>
    <w:rsid w:val="0045609E"/>
    <w:rsid w:val="00456499"/>
    <w:rsid w:val="0045740C"/>
    <w:rsid w:val="004748B4"/>
    <w:rsid w:val="00475D8F"/>
    <w:rsid w:val="00494A0E"/>
    <w:rsid w:val="004A0C3E"/>
    <w:rsid w:val="004A47D9"/>
    <w:rsid w:val="004B0DD2"/>
    <w:rsid w:val="004B34F0"/>
    <w:rsid w:val="004B49DA"/>
    <w:rsid w:val="004C3039"/>
    <w:rsid w:val="004E591A"/>
    <w:rsid w:val="005178D3"/>
    <w:rsid w:val="00530091"/>
    <w:rsid w:val="0053370B"/>
    <w:rsid w:val="00546C16"/>
    <w:rsid w:val="00553D38"/>
    <w:rsid w:val="00561343"/>
    <w:rsid w:val="005702E7"/>
    <w:rsid w:val="00571019"/>
    <w:rsid w:val="005A4E68"/>
    <w:rsid w:val="005A645B"/>
    <w:rsid w:val="005C7AD0"/>
    <w:rsid w:val="005E141A"/>
    <w:rsid w:val="0060390E"/>
    <w:rsid w:val="00612ABD"/>
    <w:rsid w:val="00626572"/>
    <w:rsid w:val="006446C2"/>
    <w:rsid w:val="00660C8E"/>
    <w:rsid w:val="0066149B"/>
    <w:rsid w:val="00690D2A"/>
    <w:rsid w:val="00694B9A"/>
    <w:rsid w:val="006E2CC7"/>
    <w:rsid w:val="00712242"/>
    <w:rsid w:val="00721179"/>
    <w:rsid w:val="007356D8"/>
    <w:rsid w:val="00740B45"/>
    <w:rsid w:val="00750DD2"/>
    <w:rsid w:val="00780FD7"/>
    <w:rsid w:val="00791903"/>
    <w:rsid w:val="007F10BC"/>
    <w:rsid w:val="0080526B"/>
    <w:rsid w:val="008216B5"/>
    <w:rsid w:val="00824DBD"/>
    <w:rsid w:val="00825FDB"/>
    <w:rsid w:val="0083153F"/>
    <w:rsid w:val="008429F5"/>
    <w:rsid w:val="00844379"/>
    <w:rsid w:val="00854013"/>
    <w:rsid w:val="0086309C"/>
    <w:rsid w:val="00897B2A"/>
    <w:rsid w:val="008C5623"/>
    <w:rsid w:val="008F0A07"/>
    <w:rsid w:val="008F3E35"/>
    <w:rsid w:val="008F60F8"/>
    <w:rsid w:val="00917989"/>
    <w:rsid w:val="009259F1"/>
    <w:rsid w:val="00933B9A"/>
    <w:rsid w:val="00933FC0"/>
    <w:rsid w:val="00940662"/>
    <w:rsid w:val="00985182"/>
    <w:rsid w:val="00994297"/>
    <w:rsid w:val="009A6FD4"/>
    <w:rsid w:val="009B689E"/>
    <w:rsid w:val="009B7C44"/>
    <w:rsid w:val="009B7EED"/>
    <w:rsid w:val="009D179D"/>
    <w:rsid w:val="009E3D00"/>
    <w:rsid w:val="009E4F75"/>
    <w:rsid w:val="009F31CE"/>
    <w:rsid w:val="009F4964"/>
    <w:rsid w:val="00A24A96"/>
    <w:rsid w:val="00A305AD"/>
    <w:rsid w:val="00A30CC7"/>
    <w:rsid w:val="00A316F3"/>
    <w:rsid w:val="00A42C0A"/>
    <w:rsid w:val="00A45A6F"/>
    <w:rsid w:val="00A60A50"/>
    <w:rsid w:val="00A85B6C"/>
    <w:rsid w:val="00A91B90"/>
    <w:rsid w:val="00A95BB9"/>
    <w:rsid w:val="00AC4AA3"/>
    <w:rsid w:val="00AD2E66"/>
    <w:rsid w:val="00B208F1"/>
    <w:rsid w:val="00B20EB1"/>
    <w:rsid w:val="00B315CA"/>
    <w:rsid w:val="00B67494"/>
    <w:rsid w:val="00B701C9"/>
    <w:rsid w:val="00B83B33"/>
    <w:rsid w:val="00BE0AD3"/>
    <w:rsid w:val="00BE2C39"/>
    <w:rsid w:val="00BF1562"/>
    <w:rsid w:val="00BF3958"/>
    <w:rsid w:val="00C04F18"/>
    <w:rsid w:val="00C2104A"/>
    <w:rsid w:val="00C212A0"/>
    <w:rsid w:val="00C334F0"/>
    <w:rsid w:val="00C3705C"/>
    <w:rsid w:val="00C43A47"/>
    <w:rsid w:val="00C5110F"/>
    <w:rsid w:val="00C748DC"/>
    <w:rsid w:val="00C777E2"/>
    <w:rsid w:val="00C918AD"/>
    <w:rsid w:val="00CC0D79"/>
    <w:rsid w:val="00CC1CB9"/>
    <w:rsid w:val="00CE5946"/>
    <w:rsid w:val="00CE7BE8"/>
    <w:rsid w:val="00CF1193"/>
    <w:rsid w:val="00D23C11"/>
    <w:rsid w:val="00D24650"/>
    <w:rsid w:val="00D43ABB"/>
    <w:rsid w:val="00D54FDF"/>
    <w:rsid w:val="00D56B4B"/>
    <w:rsid w:val="00D80D56"/>
    <w:rsid w:val="00D94093"/>
    <w:rsid w:val="00D97B74"/>
    <w:rsid w:val="00DA37B4"/>
    <w:rsid w:val="00DA6305"/>
    <w:rsid w:val="00DB32D3"/>
    <w:rsid w:val="00DB73B1"/>
    <w:rsid w:val="00DC1552"/>
    <w:rsid w:val="00DC47A3"/>
    <w:rsid w:val="00DD02D3"/>
    <w:rsid w:val="00DD6FF5"/>
    <w:rsid w:val="00DF3BE5"/>
    <w:rsid w:val="00E07B93"/>
    <w:rsid w:val="00E211E1"/>
    <w:rsid w:val="00E24ABB"/>
    <w:rsid w:val="00E342F1"/>
    <w:rsid w:val="00E973A4"/>
    <w:rsid w:val="00EC6B89"/>
    <w:rsid w:val="00EE6E5B"/>
    <w:rsid w:val="00EF29D4"/>
    <w:rsid w:val="00EF30A5"/>
    <w:rsid w:val="00EF430B"/>
    <w:rsid w:val="00F0176B"/>
    <w:rsid w:val="00F05BB3"/>
    <w:rsid w:val="00F144D5"/>
    <w:rsid w:val="00F318E3"/>
    <w:rsid w:val="00F53CFD"/>
    <w:rsid w:val="00F75496"/>
    <w:rsid w:val="00F764BB"/>
    <w:rsid w:val="00F809CD"/>
    <w:rsid w:val="00FA4646"/>
    <w:rsid w:val="00FC0C4B"/>
    <w:rsid w:val="00FE3B8D"/>
    <w:rsid w:val="00FF5D43"/>
    <w:rsid w:val="00FF77FD"/>
    <w:rsid w:val="37A9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AB14E"/>
  <w15:docId w15:val="{EFEEDFFB-BB29-4021-B62B-94B3D9DB3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spacing w:beforeAutospacing="1" w:afterAutospacing="1"/>
      <w:jc w:val="center"/>
      <w:outlineLvl w:val="1"/>
    </w:pPr>
    <w:rPr>
      <w:rFonts w:ascii="宋体" w:eastAsia="幼圆" w:hAnsi="宋体" w:hint="eastAsia"/>
      <w:b/>
      <w:kern w:val="0"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20">
    <w:name w:val="标题 2 字符"/>
    <w:basedOn w:val="a0"/>
    <w:link w:val="2"/>
    <w:qFormat/>
    <w:rPr>
      <w:rFonts w:ascii="宋体" w:eastAsia="幼圆" w:hAnsi="宋体" w:cs="Times New Roman"/>
      <w:b/>
      <w:kern w:val="0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532</Words>
  <Characters>3034</Characters>
  <Application>Microsoft Office Word</Application>
  <DocSecurity>0</DocSecurity>
  <Lines>25</Lines>
  <Paragraphs>7</Paragraphs>
  <ScaleCrop>false</ScaleCrop>
  <Company>13317723303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aa</cp:lastModifiedBy>
  <cp:revision>26</cp:revision>
  <cp:lastPrinted>2014-11-09T13:21:00Z</cp:lastPrinted>
  <dcterms:created xsi:type="dcterms:W3CDTF">2023-10-18T10:47:00Z</dcterms:created>
  <dcterms:modified xsi:type="dcterms:W3CDTF">2023-10-19T02:01:00Z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BAF2B0CB8704484594D1C7A16A135F83_12</vt:lpwstr>
  </property>
</Properties>
</file>